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5A" w:rsidRDefault="00C5441F">
      <w:r w:rsidRPr="008D2252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C7B3F" wp14:editId="4990E01A">
                <wp:simplePos x="0" y="0"/>
                <wp:positionH relativeFrom="margin">
                  <wp:posOffset>8186420</wp:posOffset>
                </wp:positionH>
                <wp:positionV relativeFrom="margin">
                  <wp:posOffset>-543560</wp:posOffset>
                </wp:positionV>
                <wp:extent cx="385445" cy="746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55A" w:rsidRDefault="00D5055A" w:rsidP="00D5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7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4.6pt;margin-top:-42.8pt;width:30.35pt;height:5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" stroked="f">
                <v:textbox>
                  <w:txbxContent>
                    <w:p w:rsidR="00D5055A" w:rsidRDefault="00D5055A" w:rsidP="00D5055A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6BA8">
        <w:rPr>
          <w:noProof/>
        </w:rPr>
        <w:drawing>
          <wp:anchor distT="0" distB="0" distL="114300" distR="114300" simplePos="0" relativeHeight="251659264" behindDoc="1" locked="0" layoutInCell="1" allowOverlap="1" wp14:anchorId="241B2559" wp14:editId="40749A21">
            <wp:simplePos x="0" y="0"/>
            <wp:positionH relativeFrom="margin">
              <wp:posOffset>-706120</wp:posOffset>
            </wp:positionH>
            <wp:positionV relativeFrom="page">
              <wp:align>top</wp:align>
            </wp:positionV>
            <wp:extent cx="1765300" cy="141224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ONIA 1 (2)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41F" w:rsidRDefault="00C5441F"/>
    <w:p w:rsidR="00C92365" w:rsidRDefault="00C92365">
      <w:pPr>
        <w:rPr>
          <w:sz w:val="32"/>
          <w:szCs w:val="32"/>
        </w:rPr>
      </w:pPr>
      <w:r>
        <w:rPr>
          <w:sz w:val="32"/>
          <w:szCs w:val="32"/>
        </w:rPr>
        <w:t>Questions to discuss and answer</w:t>
      </w:r>
      <w:r w:rsidR="00C5441F">
        <w:rPr>
          <w:sz w:val="32"/>
          <w:szCs w:val="32"/>
        </w:rPr>
        <w:t xml:space="preserve"> when considering aide services for students.</w:t>
      </w:r>
      <w:bookmarkStart w:id="0" w:name="_GoBack"/>
      <w:bookmarkEnd w:id="0"/>
    </w:p>
    <w:p w:rsidR="00C5441F" w:rsidRDefault="00C5441F" w:rsidP="00C544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5441F">
        <w:rPr>
          <w:sz w:val="32"/>
          <w:szCs w:val="32"/>
        </w:rPr>
        <w:t xml:space="preserve">What are the </w:t>
      </w:r>
      <w:r w:rsidR="00DE1114">
        <w:rPr>
          <w:sz w:val="32"/>
          <w:szCs w:val="32"/>
        </w:rPr>
        <w:t xml:space="preserve">specific </w:t>
      </w:r>
      <w:r w:rsidRPr="00C5441F">
        <w:rPr>
          <w:sz w:val="32"/>
          <w:szCs w:val="32"/>
        </w:rPr>
        <w:t>needs of the student which necessitate the need for aide services?  ____________________________________________________________________________________</w:t>
      </w:r>
      <w:r>
        <w:rPr>
          <w:sz w:val="32"/>
          <w:szCs w:val="32"/>
        </w:rPr>
        <w:t>________________________</w:t>
      </w:r>
    </w:p>
    <w:p w:rsidR="00C5441F" w:rsidRDefault="00C5441F" w:rsidP="00C544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role will the aide fulfill?  (</w:t>
      </w:r>
      <w:proofErr w:type="gramStart"/>
      <w:r>
        <w:rPr>
          <w:sz w:val="32"/>
          <w:szCs w:val="32"/>
        </w:rPr>
        <w:t>ex</w:t>
      </w:r>
      <w:proofErr w:type="gramEnd"/>
      <w:r>
        <w:rPr>
          <w:sz w:val="32"/>
          <w:szCs w:val="32"/>
        </w:rPr>
        <w:t>. instructional, behavioral, personal hygiene assistance).</w:t>
      </w:r>
    </w:p>
    <w:p w:rsidR="00C5441F" w:rsidRDefault="00C5441F" w:rsidP="00C5441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C5441F" w:rsidRDefault="00C5441F" w:rsidP="00C5441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C5441F" w:rsidRDefault="00C92365" w:rsidP="00C923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For what specific activities and/or times is an aide needed</w:t>
      </w:r>
      <w:r w:rsidR="00DE1114">
        <w:rPr>
          <w:sz w:val="32"/>
          <w:szCs w:val="32"/>
        </w:rPr>
        <w:t xml:space="preserve"> (what resources are already available)</w:t>
      </w:r>
      <w:r>
        <w:rPr>
          <w:sz w:val="32"/>
          <w:szCs w:val="32"/>
        </w:rPr>
        <w:t>?</w:t>
      </w:r>
    </w:p>
    <w:p w:rsidR="00C92365" w:rsidRDefault="00C92365" w:rsidP="00C9236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</w:t>
      </w:r>
    </w:p>
    <w:p w:rsidR="00C92365" w:rsidRDefault="00C92365" w:rsidP="00C923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What is the plan for progressively reducing the support provided to the student and his/her dependence on an aide over time</w:t>
      </w:r>
      <w:proofErr w:type="gramStart"/>
      <w:r>
        <w:rPr>
          <w:sz w:val="32"/>
          <w:szCs w:val="32"/>
        </w:rPr>
        <w:t>?_</w:t>
      </w:r>
      <w:proofErr w:type="gramEnd"/>
      <w:r>
        <w:rPr>
          <w:sz w:val="32"/>
          <w:szCs w:val="32"/>
        </w:rPr>
        <w:t>____________________________________________________________________________________________________________________________________________________________</w:t>
      </w:r>
    </w:p>
    <w:p w:rsidR="00C92365" w:rsidRPr="00DE1114" w:rsidRDefault="00DE1114" w:rsidP="00DE111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E1114">
        <w:rPr>
          <w:sz w:val="32"/>
          <w:szCs w:val="32"/>
        </w:rPr>
        <w:t>What specific strategies will the aide be implementing with the student?  Who is responsible for training of strategies</w:t>
      </w:r>
      <w:proofErr w:type="gramStart"/>
      <w:r w:rsidRPr="00DE1114">
        <w:rPr>
          <w:sz w:val="32"/>
          <w:szCs w:val="32"/>
        </w:rPr>
        <w:t>?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________________________________________________________________________________________________________________________________________________________</w:t>
      </w:r>
    </w:p>
    <w:p w:rsidR="00C92365" w:rsidRDefault="00C92365">
      <w:pPr>
        <w:rPr>
          <w:sz w:val="32"/>
          <w:szCs w:val="32"/>
        </w:rPr>
      </w:pPr>
    </w:p>
    <w:p w:rsidR="00C92365" w:rsidRPr="00C92365" w:rsidRDefault="00C92365" w:rsidP="00C92365">
      <w:pPr>
        <w:ind w:left="2160" w:firstLine="720"/>
        <w:rPr>
          <w:sz w:val="24"/>
          <w:szCs w:val="24"/>
        </w:rPr>
      </w:pPr>
      <w:r w:rsidRPr="00C92365">
        <w:rPr>
          <w:sz w:val="24"/>
          <w:szCs w:val="24"/>
        </w:rPr>
        <w:lastRenderedPageBreak/>
        <w:t xml:space="preserve">Checklist to help in decision making: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3041"/>
        <w:gridCol w:w="3041"/>
      </w:tblGrid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b/>
                <w:sz w:val="24"/>
                <w:szCs w:val="24"/>
              </w:rPr>
            </w:pPr>
            <w:r w:rsidRPr="00C92365">
              <w:rPr>
                <w:b/>
                <w:sz w:val="24"/>
                <w:szCs w:val="24"/>
              </w:rPr>
              <w:t xml:space="preserve">             Area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b/>
                <w:sz w:val="24"/>
                <w:szCs w:val="24"/>
              </w:rPr>
            </w:pPr>
            <w:r w:rsidRPr="00C92365">
              <w:rPr>
                <w:b/>
                <w:sz w:val="24"/>
                <w:szCs w:val="24"/>
              </w:rPr>
              <w:t xml:space="preserve">            No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b/>
                <w:sz w:val="24"/>
                <w:szCs w:val="24"/>
              </w:rPr>
            </w:pPr>
            <w:r w:rsidRPr="00C92365">
              <w:rPr>
                <w:b/>
                <w:sz w:val="24"/>
                <w:szCs w:val="24"/>
              </w:rPr>
              <w:t xml:space="preserve">            Yes</w:t>
            </w:r>
          </w:p>
        </w:tc>
      </w:tr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  <w:r w:rsidRPr="00C92365">
              <w:rPr>
                <w:sz w:val="24"/>
                <w:szCs w:val="24"/>
              </w:rPr>
              <w:t>Student requires non-medical specialized health care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</w:tr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  <w:r w:rsidRPr="00C92365">
              <w:rPr>
                <w:sz w:val="24"/>
                <w:szCs w:val="24"/>
              </w:rPr>
              <w:t>Student requires positioning or bracing multiple times per day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</w:tr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  <w:r w:rsidRPr="00C92365">
              <w:rPr>
                <w:sz w:val="24"/>
                <w:szCs w:val="24"/>
              </w:rPr>
              <w:t>Student requires health-related interventions multiple times per day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</w:tr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  <w:r w:rsidRPr="00C92365">
              <w:rPr>
                <w:sz w:val="24"/>
                <w:szCs w:val="24"/>
              </w:rPr>
              <w:t>Student requires direct assistance with most personal care tasks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</w:tr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  <w:r w:rsidRPr="00C92365">
              <w:rPr>
                <w:sz w:val="24"/>
                <w:szCs w:val="24"/>
              </w:rPr>
              <w:t>Student presents with serious behavior problems with on-going (daily) incidents of self-injurious behavior to self and or other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</w:tr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  <w:r w:rsidRPr="00C92365">
              <w:rPr>
                <w:sz w:val="24"/>
                <w:szCs w:val="24"/>
              </w:rPr>
              <w:t>Student runs away daily and there is a safety concern multiple times per day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</w:tr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  <w:r w:rsidRPr="00C92365">
              <w:rPr>
                <w:sz w:val="24"/>
                <w:szCs w:val="24"/>
              </w:rPr>
              <w:t>Student cannot participate in group without constant verbal and/or physical prompts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</w:tr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  <w:r w:rsidRPr="00C92365">
              <w:rPr>
                <w:sz w:val="24"/>
                <w:szCs w:val="24"/>
              </w:rPr>
              <w:t>Student requires individualized assistance to transition to and from class/activity more than 80% of the time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</w:tr>
      <w:tr w:rsidR="00C92365" w:rsidRPr="00C92365" w:rsidTr="00C92365">
        <w:tc>
          <w:tcPr>
            <w:tcW w:w="3268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  <w:r w:rsidRPr="00C92365">
              <w:rPr>
                <w:sz w:val="24"/>
                <w:szCs w:val="24"/>
              </w:rPr>
              <w:t>Student needs an adult in close proximity to supervise social interactions with peers at all times</w:t>
            </w: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C92365" w:rsidRPr="00C92365" w:rsidRDefault="00C92365" w:rsidP="00C92365">
            <w:pPr>
              <w:rPr>
                <w:sz w:val="24"/>
                <w:szCs w:val="24"/>
              </w:rPr>
            </w:pPr>
          </w:p>
        </w:tc>
      </w:tr>
    </w:tbl>
    <w:p w:rsidR="00C92365" w:rsidRPr="00C92365" w:rsidRDefault="00C92365">
      <w:pPr>
        <w:rPr>
          <w:sz w:val="32"/>
          <w:szCs w:val="32"/>
        </w:rPr>
      </w:pPr>
    </w:p>
    <w:p w:rsidR="002D0E3A" w:rsidRPr="00C5441F" w:rsidRDefault="002D0E3A">
      <w:pPr>
        <w:rPr>
          <w:sz w:val="28"/>
          <w:szCs w:val="28"/>
        </w:rPr>
      </w:pPr>
    </w:p>
    <w:p w:rsidR="00D5055A" w:rsidRDefault="00D5055A"/>
    <w:p w:rsidR="00CF4F8A" w:rsidRDefault="00CF4F8A" w:rsidP="00D5055A"/>
    <w:p w:rsidR="00CF4F8A" w:rsidRDefault="00CF4F8A" w:rsidP="00D5055A"/>
    <w:sectPr w:rsidR="00CF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77341"/>
    <w:multiLevelType w:val="hybridMultilevel"/>
    <w:tmpl w:val="258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5A"/>
    <w:rsid w:val="002D0E3A"/>
    <w:rsid w:val="00526B57"/>
    <w:rsid w:val="007E0B35"/>
    <w:rsid w:val="00A137B9"/>
    <w:rsid w:val="00A13A51"/>
    <w:rsid w:val="00C02574"/>
    <w:rsid w:val="00C5441F"/>
    <w:rsid w:val="00C92365"/>
    <w:rsid w:val="00CF4F8A"/>
    <w:rsid w:val="00D5055A"/>
    <w:rsid w:val="00D67D61"/>
    <w:rsid w:val="00DE1114"/>
    <w:rsid w:val="00E858F5"/>
    <w:rsid w:val="00F21F7F"/>
    <w:rsid w:val="00F62A18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88781-025A-4114-B478-5DF869E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55A"/>
    <w:pPr>
      <w:spacing w:after="0" w:line="240" w:lineRule="auto"/>
    </w:pPr>
  </w:style>
  <w:style w:type="paragraph" w:customStyle="1" w:styleId="Default">
    <w:name w:val="Default"/>
    <w:rsid w:val="00D505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41F"/>
    <w:pPr>
      <w:ind w:left="720"/>
      <w:contextualSpacing/>
    </w:pPr>
  </w:style>
  <w:style w:type="table" w:styleId="TableGrid">
    <w:name w:val="Table Grid"/>
    <w:basedOn w:val="TableNormal"/>
    <w:uiPriority w:val="39"/>
    <w:rsid w:val="00C9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Livengood, Kyle</dc:creator>
  <cp:keywords/>
  <dc:description/>
  <cp:lastModifiedBy>Hutchinson, Carrie</cp:lastModifiedBy>
  <cp:revision>2</cp:revision>
  <cp:lastPrinted>2016-03-08T16:44:00Z</cp:lastPrinted>
  <dcterms:created xsi:type="dcterms:W3CDTF">2016-09-07T16:42:00Z</dcterms:created>
  <dcterms:modified xsi:type="dcterms:W3CDTF">2016-09-07T16:42:00Z</dcterms:modified>
</cp:coreProperties>
</file>